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64BF2" w:rsidRPr="00064BF2" w:rsidRDefault="00064BF2" w:rsidP="00182123">
      <w:pPr>
        <w:spacing w:before="100" w:beforeAutospacing="1" w:after="100" w:afterAutospacing="1" w:line="240" w:lineRule="auto"/>
        <w:outlineLvl w:val="0"/>
        <w:rPr>
          <w:rFonts w:ascii="Trebuchet MS" w:eastAsia="Times New Roman" w:hAnsi="Trebuchet MS" w:cs="Times New Roman"/>
          <w:b/>
          <w:bCs/>
          <w:color w:val="000000"/>
          <w:kern w:val="36"/>
          <w:sz w:val="48"/>
          <w:szCs w:val="48"/>
          <w:lang w:eastAsia="ru-RU"/>
        </w:rPr>
      </w:pPr>
      <w:r w:rsidRPr="00064BF2">
        <w:rPr>
          <w:rFonts w:ascii="Trebuchet MS" w:eastAsia="Times New Roman" w:hAnsi="Trebuchet MS" w:cs="Times New Roman"/>
          <w:b/>
          <w:bCs/>
          <w:color w:val="000000"/>
          <w:kern w:val="36"/>
          <w:sz w:val="48"/>
          <w:szCs w:val="48"/>
          <w:lang w:eastAsia="ru-RU"/>
        </w:rPr>
        <w:fldChar w:fldCharType="begin"/>
      </w:r>
      <w:r w:rsidRPr="00064BF2">
        <w:rPr>
          <w:rFonts w:ascii="Trebuchet MS" w:eastAsia="Times New Roman" w:hAnsi="Trebuchet MS" w:cs="Times New Roman"/>
          <w:b/>
          <w:bCs/>
          <w:color w:val="000000"/>
          <w:kern w:val="36"/>
          <w:sz w:val="48"/>
          <w:szCs w:val="48"/>
          <w:lang w:eastAsia="ru-RU"/>
        </w:rPr>
        <w:instrText xml:space="preserve"> HYPERLINK "http://advanglish.ru/%d1%83%d1%80%d0%be%d0%ba-14-starter/" </w:instrText>
      </w:r>
      <w:r w:rsidRPr="00064BF2">
        <w:rPr>
          <w:rFonts w:ascii="Trebuchet MS" w:eastAsia="Times New Roman" w:hAnsi="Trebuchet MS" w:cs="Times New Roman"/>
          <w:b/>
          <w:bCs/>
          <w:color w:val="000000"/>
          <w:kern w:val="36"/>
          <w:sz w:val="48"/>
          <w:szCs w:val="48"/>
          <w:lang w:eastAsia="ru-RU"/>
        </w:rPr>
        <w:fldChar w:fldCharType="separate"/>
      </w:r>
      <w:r w:rsidRPr="00064BF2">
        <w:rPr>
          <w:rFonts w:ascii="Trebuchet MS" w:eastAsia="Times New Roman" w:hAnsi="Trebuchet MS" w:cs="Times New Roman"/>
          <w:b/>
          <w:bCs/>
          <w:color w:val="0000FF"/>
          <w:kern w:val="36"/>
          <w:sz w:val="48"/>
          <w:szCs w:val="48"/>
          <w:lang w:eastAsia="ru-RU"/>
        </w:rPr>
        <w:t>Урок 14 starter</w:t>
      </w:r>
      <w:r w:rsidRPr="00064BF2">
        <w:rPr>
          <w:rFonts w:ascii="Trebuchet MS" w:eastAsia="Times New Roman" w:hAnsi="Trebuchet MS" w:cs="Times New Roman"/>
          <w:b/>
          <w:bCs/>
          <w:color w:val="000000"/>
          <w:kern w:val="36"/>
          <w:sz w:val="48"/>
          <w:szCs w:val="48"/>
          <w:lang w:eastAsia="ru-RU"/>
        </w:rPr>
        <w:fldChar w:fldCharType="end"/>
      </w:r>
    </w:p>
    <w:p w:rsidR="00064BF2" w:rsidRDefault="00064BF2" w:rsidP="00182123">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Повторим изученное на прошлом занятии.</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Простое прошедшее время может использоваться для рассказа о типичном действии в прошлом (как оно было какое-то время назад), для обозначения однократного действия в прошлом (обычно с указанием  – когда оно было, например, вчера, три дня назад или на прошлой неделе) и для того, чтобы рассказать историю.</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Для образования прошедшего времени требуется либо окончание</w:t>
      </w:r>
      <w:r>
        <w:rPr>
          <w:rStyle w:val="apple-converted-space"/>
          <w:rFonts w:ascii="Trebuchet MS" w:hAnsi="Trebuchet MS"/>
          <w:color w:val="252A31"/>
          <w:sz w:val="27"/>
          <w:szCs w:val="27"/>
        </w:rPr>
        <w:t> </w:t>
      </w:r>
      <w:r>
        <w:rPr>
          <w:rFonts w:ascii="Trebuchet MS" w:hAnsi="Trebuchet MS"/>
          <w:color w:val="993300"/>
          <w:sz w:val="27"/>
          <w:szCs w:val="27"/>
        </w:rPr>
        <w:t>–ed</w:t>
      </w:r>
      <w:r>
        <w:rPr>
          <w:rFonts w:ascii="Trebuchet MS" w:hAnsi="Trebuchet MS"/>
          <w:color w:val="252A31"/>
          <w:sz w:val="27"/>
          <w:szCs w:val="27"/>
        </w:rPr>
        <w:t>, если это правильный глагол, а для неправильных глаголов требуется вторая форма.</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Для вопросов и отрицаний нужен «хелпер»</w:t>
      </w:r>
      <w:r>
        <w:rPr>
          <w:rStyle w:val="apple-converted-space"/>
          <w:rFonts w:ascii="Trebuchet MS" w:hAnsi="Trebuchet MS"/>
          <w:color w:val="252A31"/>
          <w:sz w:val="27"/>
          <w:szCs w:val="27"/>
        </w:rPr>
        <w:t> </w:t>
      </w:r>
      <w:r>
        <w:rPr>
          <w:rFonts w:ascii="Trebuchet MS" w:hAnsi="Trebuchet MS"/>
          <w:color w:val="993300"/>
          <w:sz w:val="27"/>
          <w:szCs w:val="27"/>
        </w:rPr>
        <w:t>did</w:t>
      </w:r>
      <w:r>
        <w:rPr>
          <w:rFonts w:ascii="Trebuchet MS" w:hAnsi="Trebuchet MS"/>
          <w:color w:val="252A31"/>
          <w:sz w:val="27"/>
          <w:szCs w:val="27"/>
        </w:rPr>
        <w:t>, который «забирает» себе прошедшее время, а смысловой глагол остается в начальной, базовой форме.</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Глагол</w:t>
      </w:r>
      <w:r>
        <w:rPr>
          <w:rStyle w:val="apple-converted-space"/>
          <w:rFonts w:ascii="Trebuchet MS" w:hAnsi="Trebuchet MS"/>
          <w:color w:val="252A31"/>
          <w:sz w:val="27"/>
          <w:szCs w:val="27"/>
        </w:rPr>
        <w:t> </w:t>
      </w:r>
      <w:r>
        <w:rPr>
          <w:rFonts w:ascii="Trebuchet MS" w:hAnsi="Trebuchet MS"/>
          <w:color w:val="993300"/>
          <w:sz w:val="27"/>
          <w:szCs w:val="27"/>
        </w:rPr>
        <w:t>to be</w:t>
      </w:r>
      <w:r>
        <w:rPr>
          <w:rStyle w:val="apple-converted-space"/>
          <w:rFonts w:ascii="Trebuchet MS" w:hAnsi="Trebuchet MS"/>
          <w:color w:val="252A31"/>
          <w:sz w:val="27"/>
          <w:szCs w:val="27"/>
        </w:rPr>
        <w:t> </w:t>
      </w:r>
      <w:r>
        <w:rPr>
          <w:rFonts w:ascii="Trebuchet MS" w:hAnsi="Trebuchet MS"/>
          <w:color w:val="252A31"/>
          <w:sz w:val="27"/>
          <w:szCs w:val="27"/>
        </w:rPr>
        <w:t>в прошедшем времени не требует «хелпера» и имеет две формы прошедшего времени:</w:t>
      </w:r>
      <w:r>
        <w:rPr>
          <w:rStyle w:val="apple-converted-space"/>
          <w:rFonts w:ascii="Trebuchet MS" w:hAnsi="Trebuchet MS"/>
          <w:color w:val="252A31"/>
          <w:sz w:val="27"/>
          <w:szCs w:val="27"/>
        </w:rPr>
        <w:t> </w:t>
      </w:r>
      <w:r>
        <w:rPr>
          <w:rFonts w:ascii="Trebuchet MS" w:hAnsi="Trebuchet MS"/>
          <w:color w:val="993300"/>
          <w:sz w:val="27"/>
          <w:szCs w:val="27"/>
        </w:rPr>
        <w:t>was</w:t>
      </w:r>
      <w:r>
        <w:rPr>
          <w:rStyle w:val="apple-converted-space"/>
          <w:rFonts w:ascii="Trebuchet MS" w:hAnsi="Trebuchet MS"/>
          <w:color w:val="252A31"/>
          <w:sz w:val="27"/>
          <w:szCs w:val="27"/>
        </w:rPr>
        <w:t> </w:t>
      </w:r>
      <w:r>
        <w:rPr>
          <w:rFonts w:ascii="Trebuchet MS" w:hAnsi="Trebuchet MS"/>
          <w:color w:val="252A31"/>
          <w:sz w:val="27"/>
          <w:szCs w:val="27"/>
        </w:rPr>
        <w:t>(для единственного числа) и</w:t>
      </w:r>
      <w:r>
        <w:rPr>
          <w:rStyle w:val="apple-converted-space"/>
          <w:rFonts w:ascii="Trebuchet MS" w:hAnsi="Trebuchet MS"/>
          <w:color w:val="252A31"/>
          <w:sz w:val="27"/>
          <w:szCs w:val="27"/>
        </w:rPr>
        <w:t> </w:t>
      </w:r>
      <w:r>
        <w:rPr>
          <w:rFonts w:ascii="Trebuchet MS" w:hAnsi="Trebuchet MS"/>
          <w:color w:val="993300"/>
          <w:sz w:val="27"/>
          <w:szCs w:val="27"/>
        </w:rPr>
        <w:t>were</w:t>
      </w:r>
      <w:r>
        <w:rPr>
          <w:rStyle w:val="apple-converted-space"/>
          <w:rFonts w:ascii="Trebuchet MS" w:hAnsi="Trebuchet MS"/>
          <w:color w:val="252A31"/>
          <w:sz w:val="27"/>
          <w:szCs w:val="27"/>
        </w:rPr>
        <w:t> </w:t>
      </w:r>
      <w:r>
        <w:rPr>
          <w:rFonts w:ascii="Trebuchet MS" w:hAnsi="Trebuchet MS"/>
          <w:color w:val="252A31"/>
          <w:sz w:val="27"/>
          <w:szCs w:val="27"/>
        </w:rPr>
        <w:t>(для множественного числа).</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Если глагол неправильный, то нам нужна вторая форма. Умом понять принцип образования форм неправильных глаголов можно, но это долго и, в конечном итоге, не нужно. Так как оно не приведет нас к искомой цели – запоминанию этих форм.</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Выучить неправильные глаголы можно несколькими способами.</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u w:val="single"/>
        </w:rPr>
        <w:t>Способ первый:</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Вы просто берете список неправильных глаголов и учите все подряд. Старая-добрая школьная зубрежка.</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u w:val="single"/>
        </w:rPr>
        <w:t>Способ второй:</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Вы пишете три формы глаголов на карточках – все три на одной стороне и, перебирая карточки, Вы повторяете эти глаголы вслух.</w:t>
      </w:r>
    </w:p>
    <w:p w:rsidR="00064BF2" w:rsidRDefault="00064BF2" w:rsidP="00182123">
      <w:pPr>
        <w:pStyle w:val="a4"/>
        <w:spacing w:before="150" w:beforeAutospacing="0"/>
        <w:rPr>
          <w:rFonts w:ascii="Trebuchet MS" w:hAnsi="Trebuchet MS"/>
          <w:color w:val="252A31"/>
          <w:sz w:val="20"/>
          <w:szCs w:val="20"/>
        </w:rPr>
      </w:pPr>
      <w:r>
        <w:rPr>
          <w:rStyle w:val="a6"/>
          <w:rFonts w:ascii="Trebuchet MS" w:hAnsi="Trebuchet MS"/>
          <w:color w:val="252A31"/>
          <w:sz w:val="27"/>
          <w:szCs w:val="27"/>
          <w:u w:val="single"/>
        </w:rPr>
        <w:t>Способ третий:</w:t>
      </w:r>
    </w:p>
    <w:p w:rsidR="00064BF2" w:rsidRDefault="00064BF2" w:rsidP="00182123">
      <w:pPr>
        <w:pStyle w:val="a4"/>
        <w:spacing w:before="150" w:beforeAutospacing="0"/>
        <w:rPr>
          <w:rFonts w:ascii="Trebuchet MS" w:hAnsi="Trebuchet MS"/>
          <w:color w:val="252A31"/>
          <w:sz w:val="20"/>
          <w:szCs w:val="20"/>
        </w:rPr>
      </w:pPr>
      <w:r>
        <w:rPr>
          <w:rFonts w:ascii="Trebuchet MS" w:hAnsi="Trebuchet MS"/>
          <w:color w:val="252A31"/>
          <w:sz w:val="27"/>
          <w:szCs w:val="27"/>
        </w:rPr>
        <w:t>Вы пользуетесь вот этим файлом:</w:t>
      </w:r>
    </w:p>
    <w:p w:rsidR="00B3272E" w:rsidRDefault="00064BF2" w:rsidP="00182123">
      <w:r w:rsidRPr="00064BF2">
        <w:t>Nepravilnye_glagoly-1.pdf</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и следующей последовательностью действий:</w:t>
      </w:r>
    </w:p>
    <w:p w:rsidR="00064BF2" w:rsidRPr="00064BF2" w:rsidRDefault="00064BF2" w:rsidP="00182123">
      <w:pPr>
        <w:spacing w:after="0" w:line="240" w:lineRule="auto"/>
        <w:rPr>
          <w:rFonts w:ascii="Trebuchet MS" w:eastAsia="Times New Roman" w:hAnsi="Trebuchet MS" w:cs="Times New Roman"/>
          <w:color w:val="000000"/>
          <w:sz w:val="27"/>
          <w:szCs w:val="27"/>
          <w:lang w:eastAsia="ru-RU"/>
        </w:rPr>
      </w:pPr>
      <w:r w:rsidRPr="00064BF2">
        <w:rPr>
          <w:rFonts w:ascii="Trebuchet MS" w:eastAsia="Times New Roman" w:hAnsi="Trebuchet MS" w:cs="Times New Roman"/>
          <w:color w:val="000000"/>
          <w:sz w:val="27"/>
          <w:szCs w:val="27"/>
          <w:lang w:eastAsia="ru-RU"/>
        </w:rPr>
        <w:lastRenderedPageBreak/>
        <w:t>Алгоритм работы с неправильными глаголами</w:t>
      </w:r>
    </w:p>
    <w:p w:rsidR="00064BF2" w:rsidRPr="00064BF2" w:rsidRDefault="00064BF2" w:rsidP="00182123">
      <w:pPr>
        <w:spacing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1. Просмотрите все неправильные глаголы.</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2. Обратите внимание на 4 группы по количеству схожих форм:</w:t>
      </w:r>
    </w:p>
    <w:p w:rsidR="00064BF2" w:rsidRPr="00064BF2" w:rsidRDefault="00064BF2" w:rsidP="00182123">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все три формы совпадают,</w:t>
      </w:r>
    </w:p>
    <w:p w:rsidR="00064BF2" w:rsidRPr="00064BF2" w:rsidRDefault="00064BF2" w:rsidP="00182123">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первая и третья формы совпадают,</w:t>
      </w:r>
    </w:p>
    <w:p w:rsidR="00064BF2" w:rsidRPr="00064BF2" w:rsidRDefault="00064BF2" w:rsidP="00182123">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вторая и третья формы совпадают,</w:t>
      </w:r>
    </w:p>
    <w:p w:rsidR="00064BF2" w:rsidRPr="00064BF2" w:rsidRDefault="00064BF2" w:rsidP="00182123">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все три формы отличаются.</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3. Обратите внимание на то, что внутри 3 и 4 групп существуют мини-группы, совпадающие по чтению гласных.</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4. Выберите небольшую группу (6-8 глаголов), которую Вы будете учить одновременно.</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5. Учите следующим способом:</w:t>
      </w:r>
    </w:p>
    <w:p w:rsidR="00064BF2" w:rsidRPr="00064BF2" w:rsidRDefault="00064BF2" w:rsidP="00182123">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Прочитайте все глаголы подряд (3 формы каждого) несколько раз подряд (вслух!):</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i/>
          <w:iCs/>
          <w:color w:val="252A31"/>
          <w:sz w:val="27"/>
          <w:szCs w:val="27"/>
          <w:lang w:eastAsia="ru-RU"/>
        </w:rPr>
        <w:t>Например:</w:t>
      </w:r>
    </w:p>
    <w:tbl>
      <w:tblPr>
        <w:tblpPr w:leftFromText="45" w:rightFromText="45" w:vertAnchor="text"/>
        <w:tblW w:w="7650" w:type="dxa"/>
        <w:tblCellSpacing w:w="0" w:type="dxa"/>
        <w:tblCellMar>
          <w:left w:w="0" w:type="dxa"/>
          <w:right w:w="0" w:type="dxa"/>
        </w:tblCellMar>
        <w:tblLook w:val="04A0" w:firstRow="1" w:lastRow="0" w:firstColumn="1" w:lastColumn="0" w:noHBand="0" w:noVBand="1"/>
      </w:tblPr>
      <w:tblGrid>
        <w:gridCol w:w="2880"/>
        <w:gridCol w:w="2880"/>
        <w:gridCol w:w="1890"/>
      </w:tblGrid>
      <w:tr w:rsidR="00064BF2" w:rsidRPr="00064BF2" w:rsidTr="00064BF2">
        <w:trPr>
          <w:trHeight w:val="300"/>
          <w:tblCellSpacing w:w="0" w:type="dxa"/>
        </w:trPr>
        <w:tc>
          <w:tcPr>
            <w:tcW w:w="2880" w:type="dxa"/>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bring</w:t>
            </w:r>
          </w:p>
        </w:tc>
        <w:tc>
          <w:tcPr>
            <w:tcW w:w="2880" w:type="dxa"/>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brought</w:t>
            </w:r>
          </w:p>
        </w:tc>
        <w:tc>
          <w:tcPr>
            <w:tcW w:w="1890" w:type="dxa"/>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brought</w:t>
            </w:r>
          </w:p>
        </w:tc>
      </w:tr>
      <w:tr w:rsidR="00064BF2" w:rsidRPr="00064BF2" w:rsidTr="00064BF2">
        <w:trPr>
          <w:trHeight w:val="300"/>
          <w:tblCellSpacing w:w="0" w:type="dxa"/>
        </w:trPr>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buy</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bought</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bought</w:t>
            </w:r>
          </w:p>
        </w:tc>
      </w:tr>
      <w:tr w:rsidR="00064BF2" w:rsidRPr="00064BF2" w:rsidTr="00064BF2">
        <w:trPr>
          <w:trHeight w:val="300"/>
          <w:tblCellSpacing w:w="0" w:type="dxa"/>
        </w:trPr>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catch</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caught</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caught</w:t>
            </w:r>
          </w:p>
        </w:tc>
      </w:tr>
      <w:tr w:rsidR="00064BF2" w:rsidRPr="00064BF2" w:rsidTr="00064BF2">
        <w:trPr>
          <w:trHeight w:val="300"/>
          <w:tblCellSpacing w:w="0" w:type="dxa"/>
        </w:trPr>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fight</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fought</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fought</w:t>
            </w:r>
          </w:p>
        </w:tc>
      </w:tr>
      <w:tr w:rsidR="00064BF2" w:rsidRPr="00064BF2" w:rsidTr="00064BF2">
        <w:trPr>
          <w:trHeight w:val="300"/>
          <w:tblCellSpacing w:w="0" w:type="dxa"/>
        </w:trPr>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teach</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taught</w:t>
            </w:r>
          </w:p>
        </w:tc>
        <w:tc>
          <w:tcPr>
            <w:tcW w:w="0" w:type="auto"/>
            <w:vAlign w:val="center"/>
            <w:hideMark/>
          </w:tcPr>
          <w:p w:rsidR="00064BF2" w:rsidRPr="00064BF2" w:rsidRDefault="00064BF2" w:rsidP="00182123">
            <w:pPr>
              <w:spacing w:after="0" w:line="240" w:lineRule="auto"/>
              <w:rPr>
                <w:rFonts w:ascii="Times New Roman" w:eastAsia="Times New Roman" w:hAnsi="Times New Roman" w:cs="Times New Roman"/>
                <w:sz w:val="24"/>
                <w:szCs w:val="24"/>
                <w:lang w:eastAsia="ru-RU"/>
              </w:rPr>
            </w:pPr>
            <w:r w:rsidRPr="00064BF2">
              <w:rPr>
                <w:rFonts w:ascii="Times New Roman" w:eastAsia="Times New Roman" w:hAnsi="Times New Roman" w:cs="Times New Roman"/>
                <w:sz w:val="24"/>
                <w:szCs w:val="24"/>
                <w:lang w:eastAsia="ru-RU"/>
              </w:rPr>
              <w:t>taught</w:t>
            </w:r>
          </w:p>
        </w:tc>
      </w:tr>
    </w:tbl>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0"/>
          <w:szCs w:val="20"/>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0"/>
          <w:szCs w:val="20"/>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0"/>
          <w:szCs w:val="20"/>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0"/>
          <w:szCs w:val="20"/>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0"/>
          <w:szCs w:val="20"/>
          <w:lang w:eastAsia="ru-RU"/>
        </w:rPr>
        <w:t> </w:t>
      </w:r>
    </w:p>
    <w:p w:rsidR="00064BF2" w:rsidRPr="00064BF2" w:rsidRDefault="00064BF2" w:rsidP="00182123">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Закройте третью колонку и начинайте сначала. Первую и вторую форму читайте, третью восстанавливайте по памяти (обязательно вслух!). Как только третья форма будет воспроизводиться легко по памяти, Вы можете перейти к следующему этапу.</w:t>
      </w:r>
    </w:p>
    <w:p w:rsidR="00064BF2" w:rsidRPr="00064BF2" w:rsidRDefault="00064BF2" w:rsidP="00182123">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Закройте вторую колонку и читайте первую форму, воспроизводите вторую по памяти, затем читайте (!) третью форму. Если вторая форма воспроизводится легко, переходите к последнему этапу.</w:t>
      </w:r>
    </w:p>
    <w:p w:rsidR="00064BF2" w:rsidRPr="00064BF2" w:rsidRDefault="00064BF2" w:rsidP="00182123">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Закройте вторую и третью колонки. Вы читаете вслух первую форму и воспроизводите по памяти вторую и третью.</w:t>
      </w:r>
    </w:p>
    <w:p w:rsidR="00064BF2" w:rsidRPr="00064BF2" w:rsidRDefault="00064BF2" w:rsidP="00182123">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Отдыхаете и возвращаетесь к неправильным глаголам через какое-то время. (Не рекомендуется учить все неправильные глаголы за один раз)</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u w:val="single"/>
          <w:lang w:eastAsia="ru-RU"/>
        </w:rPr>
        <w:t>В каждом следующем подходе прочитывайте предыдущие глаголы один раз.</w:t>
      </w:r>
    </w:p>
    <w:p w:rsidR="00064BF2" w:rsidRDefault="00064BF2" w:rsidP="00182123"/>
    <w:p w:rsidR="00064BF2" w:rsidRDefault="00064BF2" w:rsidP="00182123">
      <w:r>
        <w:rPr>
          <w:noProof/>
          <w:lang w:eastAsia="ru-RU"/>
        </w:rPr>
        <w:lastRenderedPageBreak/>
        <w:drawing>
          <wp:inline distT="0" distB="0" distL="0" distR="0">
            <wp:extent cx="5940425" cy="2597331"/>
            <wp:effectExtent l="0" t="0" r="3175" b="0"/>
            <wp:docPr id="1" name="Рисунок 1" descr="kartinka_nepravilnyi_774_glag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nka_nepravilnyi_774_glago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597331"/>
                    </a:xfrm>
                    <a:prstGeom prst="rect">
                      <a:avLst/>
                    </a:prstGeom>
                    <a:noFill/>
                    <a:ln>
                      <a:noFill/>
                    </a:ln>
                  </pic:spPr>
                </pic:pic>
              </a:graphicData>
            </a:graphic>
          </wp:inline>
        </w:drawing>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Важный момент при запоминании неправильных глаголов! Не учите глаголы с привязкой к переводу. Неправильные глаголы должны быть связкой «начальная форма – вторая форма – третья форма» и храниться в одном файле «головного компьютера» под названием «Неправильные глаголы». А перевод должен быть в связке «русское слово – английское слово».</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Не старайтесь запомнить, что </w:t>
      </w:r>
      <w:r w:rsidRPr="00064BF2">
        <w:rPr>
          <w:rFonts w:ascii="Trebuchet MS" w:eastAsia="Times New Roman" w:hAnsi="Trebuchet MS" w:cs="Times New Roman"/>
          <w:color w:val="993300"/>
          <w:sz w:val="27"/>
          <w:szCs w:val="27"/>
          <w:lang w:eastAsia="ru-RU"/>
        </w:rPr>
        <w:t>bought</w:t>
      </w:r>
      <w:r w:rsidRPr="00064BF2">
        <w:rPr>
          <w:rFonts w:ascii="Trebuchet MS" w:eastAsia="Times New Roman" w:hAnsi="Trebuchet MS" w:cs="Times New Roman"/>
          <w:color w:val="252A31"/>
          <w:sz w:val="27"/>
          <w:szCs w:val="27"/>
          <w:lang w:eastAsia="ru-RU"/>
        </w:rPr>
        <w:t> – это «купил». Во время практики Вы вспомните сначала сам глагол, а потом его вторую (или третью, при необходимости) форму. Если Вы проделаете эту операцию несколько раз, то в определенный момент Вы не будете вспоминать глагол в начальной форме, прежде чем поставить его во вторую форму. Вторая форма будет «ставиться» машинально.</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Итак, выучите неправильные глаголы.</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t>Выполните паттерны на прошедшее время.</w:t>
      </w:r>
    </w:p>
    <w:p w:rsidR="00064BF2" w:rsidRDefault="00064BF2" w:rsidP="00182123">
      <w:r w:rsidRPr="00064BF2">
        <w:t>past_simple_starter_14.pdf</w:t>
      </w:r>
    </w:p>
    <w:p w:rsidR="00064BF2" w:rsidRDefault="00064BF2" w:rsidP="00182123">
      <w:r w:rsidRPr="00064BF2">
        <w:t>patterny_past_simple_starter_14.pdf</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t>Посмотрите видео на внешнем ресурсе:</w:t>
      </w:r>
      <w:r w:rsidRPr="00064BF2">
        <w:rPr>
          <w:rFonts w:ascii="Trebuchet MS" w:eastAsia="Times New Roman" w:hAnsi="Trebuchet MS" w:cs="Times New Roman"/>
          <w:color w:val="252A31"/>
          <w:sz w:val="20"/>
          <w:szCs w:val="20"/>
          <w:lang w:eastAsia="ru-RU"/>
        </w:rPr>
        <w:br/>
      </w:r>
      <w:hyperlink r:id="rId6" w:tgtFrame="_blank" w:history="1">
        <w:r w:rsidRPr="00064BF2">
          <w:rPr>
            <w:rFonts w:ascii="Trebuchet MS" w:eastAsia="Times New Roman" w:hAnsi="Trebuchet MS" w:cs="Times New Roman"/>
            <w:color w:val="0000FF"/>
            <w:sz w:val="27"/>
            <w:szCs w:val="27"/>
            <w:lang w:eastAsia="ru-RU"/>
          </w:rPr>
          <w:t>http://www.engvid.com/past-tense-questions/</w:t>
        </w:r>
      </w:hyperlink>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t>Расскажите, как Вы проходили регистрацию в аэропорту</w:t>
      </w:r>
      <w:r w:rsidRPr="00064BF2">
        <w:rPr>
          <w:rFonts w:ascii="Trebuchet MS" w:eastAsia="Times New Roman" w:hAnsi="Trebuchet MS" w:cs="Times New Roman"/>
          <w:color w:val="252A31"/>
          <w:sz w:val="27"/>
          <w:szCs w:val="27"/>
          <w:lang w:eastAsia="ru-RU"/>
        </w:rPr>
        <w:t>. Для того, чтобы это задание не было слишком скучным, разнообразим его слегка. Создадим “crazy story”. У Вас будут слова в неком порядке, и Вам придется придумать, почему Вы делали то или иное (можете повторять некоторые слова, чтобы все же соблюсти процедуру регистрации).</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i/>
          <w:iCs/>
          <w:color w:val="252A31"/>
          <w:sz w:val="27"/>
          <w:szCs w:val="27"/>
          <w:lang w:eastAsia="ru-RU"/>
        </w:rPr>
        <w:t>Например</w:t>
      </w:r>
      <w:r w:rsidRPr="00064BF2">
        <w:rPr>
          <w:rFonts w:ascii="Trebuchet MS" w:eastAsia="Times New Roman" w:hAnsi="Trebuchet MS" w:cs="Times New Roman"/>
          <w:i/>
          <w:iCs/>
          <w:color w:val="252A31"/>
          <w:sz w:val="27"/>
          <w:szCs w:val="27"/>
          <w:lang w:val="en-US" w:eastAsia="ru-RU"/>
        </w:rPr>
        <w:t>:</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993300"/>
          <w:sz w:val="27"/>
          <w:szCs w:val="27"/>
          <w:u w:val="single"/>
          <w:lang w:val="en-US" w:eastAsia="ru-RU"/>
        </w:rPr>
        <w:t>These are the words:</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lastRenderedPageBreak/>
        <w:t>Duty free shop</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Security control</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X-ray machine</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Toilet</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Metal detector</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Information screen</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Departure area</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Baggage claim area</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Check in</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Air field</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Boarding pass</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Seat</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Flight attendant</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Scales</w:t>
      </w:r>
    </w:p>
    <w:p w:rsidR="00064BF2" w:rsidRPr="00064BF2" w:rsidRDefault="00064BF2" w:rsidP="00182123">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Runway</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i/>
          <w:iCs/>
          <w:color w:val="993300"/>
          <w:sz w:val="27"/>
          <w:szCs w:val="27"/>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i/>
          <w:iCs/>
          <w:color w:val="993300"/>
          <w:sz w:val="27"/>
          <w:szCs w:val="27"/>
          <w:lang w:val="en-US" w:eastAsia="ru-RU"/>
        </w:rPr>
        <w:t>I like going abroad. Every time I go to the airport, I visit a duty free shop. It is fun, just remember not to drink anything you buy there, because the security control do not let drunken people to board a plane. Once I went to Spain. I came to the airport, put my bag on the X-ray machine belt and waited for my bag on the other side of the machine. I asked the security officer where I could find the toilet. He didn’t answer, because he was busy. There were many people at the metal detector, so I decided to look for the toilet myself. I saw an information screen and found my flight. I wanted to go to the departure area, but it was too early. I went left, but it was the baggage claim area, so I went to check-in. After that I went to the window and looked at the airfield to see my plane. When it was time to beard, I went to the gate. I was the last to enter the plane. I looked at my boarding pass saw my seat number and the flight attendant showed me to my seat. He helped me to put my hand baggage to overhead locker and said that my bag was 10 kilos. I was surprised that he could say the weight without the scales. It was our departure time, so the plane went along the runway and my journey began.</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Теперь расскажите свою “crazy story” про ваши приключения в аэропорту. Проявите максимум изобретательности.</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993300"/>
          <w:sz w:val="27"/>
          <w:szCs w:val="27"/>
          <w:u w:val="single"/>
          <w:lang w:eastAsia="ru-RU"/>
        </w:rPr>
        <w:t>Here are your words:</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Security officer</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Baggage</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lastRenderedPageBreak/>
        <w:t>Flight attendant</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Check-in counter</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Window seat</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X-ray machine</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Take off</w:t>
      </w:r>
    </w:p>
    <w:p w:rsidR="00064BF2" w:rsidRPr="00064BF2" w:rsidRDefault="00064BF2" w:rsidP="00182123">
      <w:pPr>
        <w:numPr>
          <w:ilvl w:val="1"/>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color w:val="000000"/>
          <w:sz w:val="27"/>
          <w:szCs w:val="27"/>
          <w:lang w:eastAsia="ru-RU"/>
        </w:rPr>
        <w:t>Seat belt</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t>Прочитайте и прослушайте диалог на внешнем ресурсе:</w:t>
      </w:r>
    </w:p>
    <w:p w:rsidR="00064BF2" w:rsidRPr="00064BF2" w:rsidRDefault="00182123" w:rsidP="00182123">
      <w:pPr>
        <w:spacing w:before="150" w:after="100" w:afterAutospacing="1" w:line="240" w:lineRule="auto"/>
        <w:rPr>
          <w:rFonts w:ascii="Trebuchet MS" w:eastAsia="Times New Roman" w:hAnsi="Trebuchet MS" w:cs="Times New Roman"/>
          <w:color w:val="252A31"/>
          <w:sz w:val="20"/>
          <w:szCs w:val="20"/>
          <w:lang w:eastAsia="ru-RU"/>
        </w:rPr>
      </w:pPr>
      <w:hyperlink r:id="rId7" w:tgtFrame="_blank" w:history="1">
        <w:r w:rsidR="00064BF2" w:rsidRPr="00064BF2">
          <w:rPr>
            <w:rFonts w:ascii="Trebuchet MS" w:eastAsia="Times New Roman" w:hAnsi="Trebuchet MS" w:cs="Times New Roman"/>
            <w:color w:val="0000FF"/>
            <w:sz w:val="27"/>
            <w:szCs w:val="27"/>
            <w:lang w:eastAsia="ru-RU"/>
          </w:rPr>
          <w:t>http://www.dailyesl.com/plane-tickets.htm</w:t>
        </w:r>
      </w:hyperlink>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t>Посмотрите видео на внешнем ресурсе:</w:t>
      </w:r>
    </w:p>
    <w:p w:rsidR="00064BF2" w:rsidRPr="00064BF2" w:rsidRDefault="00182123" w:rsidP="00182123">
      <w:pPr>
        <w:spacing w:before="150" w:after="100" w:afterAutospacing="1" w:line="240" w:lineRule="auto"/>
        <w:rPr>
          <w:rFonts w:ascii="Trebuchet MS" w:eastAsia="Times New Roman" w:hAnsi="Trebuchet MS" w:cs="Times New Roman"/>
          <w:color w:val="252A31"/>
          <w:sz w:val="20"/>
          <w:szCs w:val="20"/>
          <w:lang w:eastAsia="ru-RU"/>
        </w:rPr>
      </w:pPr>
      <w:hyperlink r:id="rId8" w:tgtFrame="_blank" w:history="1">
        <w:r w:rsidR="00064BF2" w:rsidRPr="00064BF2">
          <w:rPr>
            <w:rFonts w:ascii="Trebuchet MS" w:eastAsia="Times New Roman" w:hAnsi="Trebuchet MS" w:cs="Times New Roman"/>
            <w:color w:val="0000FF"/>
            <w:sz w:val="27"/>
            <w:szCs w:val="27"/>
            <w:lang w:eastAsia="ru-RU"/>
          </w:rPr>
          <w:t>http://www.engvid.com/speaking-english-talking-about-travel/</w:t>
        </w:r>
      </w:hyperlink>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Надеемся, это было забавно!</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i/>
          <w:iCs/>
          <w:color w:val="252A31"/>
          <w:sz w:val="27"/>
          <w:szCs w:val="27"/>
          <w:lang w:eastAsia="ru-RU"/>
        </w:rPr>
        <w:t>Можно сказать:</w:t>
      </w:r>
    </w:p>
    <w:p w:rsidR="00064BF2" w:rsidRPr="00064BF2" w:rsidRDefault="00064BF2" w:rsidP="00182123">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i/>
          <w:iCs/>
          <w:color w:val="993300"/>
          <w:sz w:val="27"/>
          <w:szCs w:val="27"/>
          <w:lang w:eastAsia="ru-RU"/>
        </w:rPr>
        <w:t>It was very funny.</w:t>
      </w:r>
      <w:r w:rsidRPr="00064BF2">
        <w:rPr>
          <w:rFonts w:ascii="Trebuchet MS" w:eastAsia="Times New Roman" w:hAnsi="Trebuchet MS" w:cs="Times New Roman"/>
          <w:i/>
          <w:iCs/>
          <w:color w:val="000000"/>
          <w:sz w:val="27"/>
          <w:szCs w:val="27"/>
          <w:lang w:eastAsia="ru-RU"/>
        </w:rPr>
        <w:t>  – Это было очень забавно.</w:t>
      </w:r>
    </w:p>
    <w:p w:rsidR="00064BF2" w:rsidRPr="00064BF2" w:rsidRDefault="00064BF2" w:rsidP="00182123">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i/>
          <w:iCs/>
          <w:color w:val="993300"/>
          <w:sz w:val="27"/>
          <w:szCs w:val="27"/>
          <w:lang w:val="en-US" w:eastAsia="ru-RU"/>
        </w:rPr>
        <w:t>It was not very funny.</w:t>
      </w:r>
      <w:r w:rsidRPr="00064BF2">
        <w:rPr>
          <w:rFonts w:ascii="Trebuchet MS" w:eastAsia="Times New Roman" w:hAnsi="Trebuchet MS" w:cs="Times New Roman"/>
          <w:i/>
          <w:iCs/>
          <w:color w:val="000000"/>
          <w:sz w:val="27"/>
          <w:szCs w:val="27"/>
          <w:lang w:val="en-US" w:eastAsia="ru-RU"/>
        </w:rPr>
        <w:t>  </w:t>
      </w:r>
      <w:r w:rsidRPr="00064BF2">
        <w:rPr>
          <w:rFonts w:ascii="Trebuchet MS" w:eastAsia="Times New Roman" w:hAnsi="Trebuchet MS" w:cs="Times New Roman"/>
          <w:i/>
          <w:iCs/>
          <w:color w:val="000000"/>
          <w:sz w:val="27"/>
          <w:szCs w:val="27"/>
          <w:lang w:eastAsia="ru-RU"/>
        </w:rPr>
        <w:t>– Это было не очень забавно.</w:t>
      </w:r>
    </w:p>
    <w:p w:rsidR="00064BF2" w:rsidRPr="00064BF2" w:rsidRDefault="00064BF2" w:rsidP="00182123">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64BF2">
        <w:rPr>
          <w:rFonts w:ascii="Trebuchet MS" w:eastAsia="Times New Roman" w:hAnsi="Trebuchet MS" w:cs="Times New Roman"/>
          <w:i/>
          <w:iCs/>
          <w:color w:val="993300"/>
          <w:sz w:val="27"/>
          <w:szCs w:val="27"/>
          <w:lang w:eastAsia="ru-RU"/>
        </w:rPr>
        <w:t>It was so funny.</w:t>
      </w:r>
      <w:r w:rsidRPr="00064BF2">
        <w:rPr>
          <w:rFonts w:ascii="Trebuchet MS" w:eastAsia="Times New Roman" w:hAnsi="Trebuchet MS" w:cs="Times New Roman"/>
          <w:i/>
          <w:iCs/>
          <w:color w:val="000000"/>
          <w:sz w:val="27"/>
          <w:szCs w:val="27"/>
          <w:lang w:eastAsia="ru-RU"/>
        </w:rPr>
        <w:t>  – Это было так забавно.</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color w:val="252A31"/>
          <w:sz w:val="27"/>
          <w:szCs w:val="27"/>
          <w:lang w:eastAsia="ru-RU"/>
        </w:rPr>
        <w:t>Есть специальные слова, которые переводятся КАК: </w:t>
      </w:r>
      <w:r w:rsidRPr="00064BF2">
        <w:rPr>
          <w:rFonts w:ascii="Trebuchet MS" w:eastAsia="Times New Roman" w:hAnsi="Trebuchet MS" w:cs="Times New Roman"/>
          <w:color w:val="993300"/>
          <w:sz w:val="27"/>
          <w:szCs w:val="27"/>
          <w:lang w:eastAsia="ru-RU"/>
        </w:rPr>
        <w:t>so</w:t>
      </w:r>
      <w:r w:rsidRPr="00064BF2">
        <w:rPr>
          <w:rFonts w:ascii="Trebuchet MS" w:eastAsia="Times New Roman" w:hAnsi="Trebuchet MS" w:cs="Times New Roman"/>
          <w:color w:val="252A31"/>
          <w:sz w:val="27"/>
          <w:szCs w:val="27"/>
          <w:lang w:eastAsia="ru-RU"/>
        </w:rPr>
        <w:t>,</w:t>
      </w:r>
      <w:r w:rsidRPr="00064BF2">
        <w:rPr>
          <w:rFonts w:ascii="Trebuchet MS" w:eastAsia="Times New Roman" w:hAnsi="Trebuchet MS" w:cs="Times New Roman"/>
          <w:color w:val="993300"/>
          <w:sz w:val="27"/>
          <w:szCs w:val="27"/>
          <w:lang w:eastAsia="ru-RU"/>
        </w:rPr>
        <w:t> as well as</w:t>
      </w:r>
      <w:r w:rsidRPr="00064BF2">
        <w:rPr>
          <w:rFonts w:ascii="Trebuchet MS" w:eastAsia="Times New Roman" w:hAnsi="Trebuchet MS" w:cs="Times New Roman"/>
          <w:color w:val="252A31"/>
          <w:sz w:val="27"/>
          <w:szCs w:val="27"/>
          <w:lang w:eastAsia="ru-RU"/>
        </w:rPr>
        <w:t>, </w:t>
      </w:r>
      <w:r w:rsidRPr="00064BF2">
        <w:rPr>
          <w:rFonts w:ascii="Trebuchet MS" w:eastAsia="Times New Roman" w:hAnsi="Trebuchet MS" w:cs="Times New Roman"/>
          <w:color w:val="993300"/>
          <w:sz w:val="27"/>
          <w:szCs w:val="27"/>
          <w:lang w:eastAsia="ru-RU"/>
        </w:rPr>
        <w:t>such</w:t>
      </w:r>
      <w:r w:rsidRPr="00064BF2">
        <w:rPr>
          <w:rFonts w:ascii="Trebuchet MS" w:eastAsia="Times New Roman" w:hAnsi="Trebuchet MS" w:cs="Times New Roman"/>
          <w:color w:val="252A31"/>
          <w:sz w:val="27"/>
          <w:szCs w:val="27"/>
          <w:lang w:eastAsia="ru-RU"/>
        </w:rPr>
        <w:t> и </w:t>
      </w:r>
      <w:r w:rsidRPr="00064BF2">
        <w:rPr>
          <w:rFonts w:ascii="Trebuchet MS" w:eastAsia="Times New Roman" w:hAnsi="Trebuchet MS" w:cs="Times New Roman"/>
          <w:color w:val="993300"/>
          <w:sz w:val="27"/>
          <w:szCs w:val="27"/>
          <w:lang w:eastAsia="ru-RU"/>
        </w:rPr>
        <w:t>such a</w:t>
      </w:r>
      <w:r w:rsidRPr="00064BF2">
        <w:rPr>
          <w:rFonts w:ascii="Trebuchet MS" w:eastAsia="Times New Roman" w:hAnsi="Trebuchet MS" w:cs="Times New Roman"/>
          <w:color w:val="252A31"/>
          <w:sz w:val="27"/>
          <w:szCs w:val="27"/>
          <w:lang w:eastAsia="ru-RU"/>
        </w:rPr>
        <w:t>.</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t>Посмотрите видео:</w:t>
      </w:r>
    </w:p>
    <w:p w:rsidR="00064BF2" w:rsidRDefault="00064BF2" w:rsidP="00182123">
      <w:r w:rsidRPr="00064BF2">
        <w:t>Such So.mp4</w:t>
      </w:r>
    </w:p>
    <w:p w:rsidR="00064BF2" w:rsidRDefault="00064BF2" w:rsidP="00182123">
      <w:pPr>
        <w:rPr>
          <w:rStyle w:val="a5"/>
          <w:rFonts w:ascii="Trebuchet MS" w:hAnsi="Trebuchet MS"/>
          <w:color w:val="252A31"/>
          <w:sz w:val="27"/>
          <w:szCs w:val="27"/>
        </w:rPr>
      </w:pPr>
      <w:r>
        <w:rPr>
          <w:rStyle w:val="a5"/>
          <w:rFonts w:ascii="Trebuchet MS" w:hAnsi="Trebuchet MS"/>
          <w:color w:val="252A31"/>
          <w:sz w:val="27"/>
          <w:szCs w:val="27"/>
        </w:rPr>
        <w:t>Выполните паттерны So / Such.</w:t>
      </w:r>
    </w:p>
    <w:p w:rsidR="00064BF2" w:rsidRDefault="00064BF2" w:rsidP="00182123">
      <w:r w:rsidRPr="00064BF2">
        <w:t>patterny_So_and_such2.pdf</w:t>
      </w:r>
    </w:p>
    <w:p w:rsidR="00064BF2" w:rsidRDefault="00064BF2" w:rsidP="00182123">
      <w:pPr>
        <w:rPr>
          <w:rFonts w:ascii="Trebuchet MS" w:hAnsi="Trebuchet MS"/>
          <w:color w:val="252A31"/>
          <w:sz w:val="27"/>
          <w:szCs w:val="27"/>
          <w:shd w:val="clear" w:color="auto" w:fill="EEF3F0"/>
        </w:rPr>
      </w:pPr>
      <w:r>
        <w:rPr>
          <w:rFonts w:ascii="Trebuchet MS" w:hAnsi="Trebuchet MS"/>
          <w:color w:val="252A31"/>
          <w:sz w:val="27"/>
          <w:szCs w:val="27"/>
          <w:shd w:val="clear" w:color="auto" w:fill="EEF3F0"/>
        </w:rPr>
        <w:t>1 – So –  употребляется только с прилагательным без существительного и перед наречием (как?), so many / so much – даже если после них стоят существительные.</w:t>
      </w:r>
      <w:r>
        <w:rPr>
          <w:rFonts w:ascii="Trebuchet MS" w:hAnsi="Trebuchet MS"/>
          <w:color w:val="252A31"/>
          <w:sz w:val="20"/>
          <w:szCs w:val="20"/>
        </w:rPr>
        <w:br/>
      </w:r>
      <w:r>
        <w:rPr>
          <w:rFonts w:ascii="Trebuchet MS" w:hAnsi="Trebuchet MS"/>
          <w:color w:val="252A31"/>
          <w:sz w:val="27"/>
          <w:szCs w:val="27"/>
          <w:shd w:val="clear" w:color="auto" w:fill="EEF3F0"/>
        </w:rPr>
        <w:t>2 – Such a –  употребляем тогда, когда после прилагательного стоит существительное в единственном числе.</w:t>
      </w:r>
      <w:r>
        <w:rPr>
          <w:rFonts w:ascii="Trebuchet MS" w:hAnsi="Trebuchet MS"/>
          <w:color w:val="252A31"/>
          <w:sz w:val="20"/>
          <w:szCs w:val="20"/>
        </w:rPr>
        <w:br/>
      </w:r>
      <w:r>
        <w:rPr>
          <w:rFonts w:ascii="Trebuchet MS" w:hAnsi="Trebuchet MS"/>
          <w:color w:val="252A31"/>
          <w:sz w:val="27"/>
          <w:szCs w:val="27"/>
          <w:shd w:val="clear" w:color="auto" w:fill="EEF3F0"/>
        </w:rPr>
        <w:t>3 – Such – употребляем, когда после прилагательного стоит существительное во множ. числе или неисчисляемое существительное.</w:t>
      </w:r>
    </w:p>
    <w:p w:rsidR="00064BF2" w:rsidRDefault="00064BF2" w:rsidP="00182123">
      <w:pPr>
        <w:rPr>
          <w:rFonts w:ascii="Trebuchet MS" w:hAnsi="Trebuchet MS"/>
          <w:color w:val="252A31"/>
          <w:sz w:val="27"/>
          <w:szCs w:val="27"/>
          <w:shd w:val="clear" w:color="auto" w:fill="EEF3F0"/>
        </w:rPr>
      </w:pP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eastAsia="ru-RU"/>
        </w:rPr>
      </w:pPr>
      <w:r w:rsidRPr="00064BF2">
        <w:rPr>
          <w:rFonts w:ascii="Trebuchet MS" w:eastAsia="Times New Roman" w:hAnsi="Trebuchet MS" w:cs="Times New Roman"/>
          <w:b/>
          <w:bCs/>
          <w:color w:val="252A31"/>
          <w:sz w:val="27"/>
          <w:szCs w:val="27"/>
          <w:lang w:eastAsia="ru-RU"/>
        </w:rPr>
        <w:lastRenderedPageBreak/>
        <w:t>Послушайте песню. Вставьте недостающие слова в пропуски.</w:t>
      </w:r>
    </w:p>
    <w:p w:rsidR="00064BF2" w:rsidRPr="00064BF2" w:rsidRDefault="00064BF2" w:rsidP="00182123">
      <w:pPr>
        <w:spacing w:after="0" w:line="240" w:lineRule="auto"/>
        <w:rPr>
          <w:rFonts w:ascii="Trebuchet MS" w:eastAsia="Times New Roman" w:hAnsi="Trebuchet MS" w:cs="Times New Roman"/>
          <w:color w:val="000000"/>
          <w:sz w:val="27"/>
          <w:szCs w:val="27"/>
          <w:lang w:val="en-US" w:eastAsia="ru-RU"/>
        </w:rPr>
      </w:pPr>
      <w:r w:rsidRPr="00064BF2">
        <w:rPr>
          <w:rFonts w:ascii="Trebuchet MS" w:eastAsia="Times New Roman" w:hAnsi="Trebuchet MS" w:cs="Times New Roman"/>
          <w:color w:val="000000"/>
          <w:sz w:val="27"/>
          <w:szCs w:val="27"/>
          <w:lang w:eastAsia="ru-RU"/>
        </w:rPr>
        <w:t>Послушайте</w:t>
      </w:r>
      <w:r w:rsidRPr="00064BF2">
        <w:rPr>
          <w:rFonts w:ascii="Trebuchet MS" w:eastAsia="Times New Roman" w:hAnsi="Trebuchet MS" w:cs="Times New Roman"/>
          <w:color w:val="000000"/>
          <w:sz w:val="27"/>
          <w:szCs w:val="27"/>
          <w:lang w:val="en-US" w:eastAsia="ru-RU"/>
        </w:rPr>
        <w:t xml:space="preserve"> </w:t>
      </w:r>
      <w:r w:rsidRPr="00064BF2">
        <w:rPr>
          <w:rFonts w:ascii="Trebuchet MS" w:eastAsia="Times New Roman" w:hAnsi="Trebuchet MS" w:cs="Times New Roman"/>
          <w:color w:val="000000"/>
          <w:sz w:val="27"/>
          <w:szCs w:val="27"/>
          <w:lang w:eastAsia="ru-RU"/>
        </w:rPr>
        <w:t>песню</w:t>
      </w:r>
    </w:p>
    <w:p w:rsidR="00064BF2" w:rsidRDefault="00064BF2" w:rsidP="00182123">
      <w:pPr>
        <w:spacing w:before="150" w:after="100" w:afterAutospacing="1" w:line="240" w:lineRule="auto"/>
        <w:rPr>
          <w:rFonts w:ascii="Trebuchet MS" w:eastAsia="Times New Roman" w:hAnsi="Trebuchet MS" w:cs="Times New Roman"/>
          <w:b/>
          <w:bCs/>
          <w:color w:val="252A31"/>
          <w:sz w:val="27"/>
          <w:szCs w:val="27"/>
          <w:lang w:val="en-US" w:eastAsia="ru-RU"/>
        </w:rPr>
      </w:pPr>
      <w:r w:rsidRPr="00064BF2">
        <w:rPr>
          <w:rFonts w:ascii="Trebuchet MS" w:eastAsia="Times New Roman" w:hAnsi="Trebuchet MS" w:cs="Times New Roman"/>
          <w:b/>
          <w:bCs/>
          <w:color w:val="252A31"/>
          <w:sz w:val="27"/>
          <w:szCs w:val="27"/>
          <w:lang w:val="en-US" w:eastAsia="ru-RU"/>
        </w:rPr>
        <w:t>Abba-Last-Christmas.mp3</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b/>
          <w:bCs/>
          <w:color w:val="252A31"/>
          <w:sz w:val="27"/>
          <w:szCs w:val="27"/>
          <w:lang w:val="en-US" w:eastAsia="ru-RU"/>
        </w:rPr>
        <w:t>Last Christmas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_____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_____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_____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_______,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____</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Once bitten and twice shy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keep my distance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you still catch my eye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Tell me baby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Do you recognize me?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Well it’s been a year,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It doesn’t ________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(Happy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________ and sent it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With a note saying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love you» I meant it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Now I know what a fool I’ve been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if you ______ now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know you’d fool me again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____</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This year,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lastRenderedPageBreak/>
        <w:t>______,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(Oooh… Oooh Baby)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A crowded room,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Friends with ______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I’m hiding from you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And your soul of ice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My God!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______ you were someone to rely on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Me? I guess I _______ to cry on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a face on a lover with a fire in his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A man undercover but _____ me apart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Oooh Oooh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Now I’ve found a real love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You’ll never fool me again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______________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_______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______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A face on a lover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With a fire in ______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A man undercover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_______ me apart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(Next year)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(Special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Someone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Who’ll give me _______ in return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Hold my heart and watch it burn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lastRenderedPageBreak/>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__________________</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I’ve got you here to stay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can _________________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I thought you were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Gave ______________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____________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La la la la….</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 </w:t>
      </w:r>
    </w:p>
    <w:p w:rsidR="00064BF2" w:rsidRPr="00064BF2" w:rsidRDefault="00064BF2" w:rsidP="00182123">
      <w:pPr>
        <w:spacing w:after="0" w:line="240" w:lineRule="auto"/>
        <w:rPr>
          <w:rFonts w:ascii="Trebuchet MS" w:eastAsia="Times New Roman" w:hAnsi="Trebuchet MS" w:cs="Times New Roman"/>
          <w:color w:val="000000"/>
          <w:sz w:val="27"/>
          <w:szCs w:val="27"/>
          <w:lang w:val="en-US" w:eastAsia="ru-RU"/>
        </w:rPr>
      </w:pPr>
      <w:r w:rsidRPr="00064BF2">
        <w:rPr>
          <w:rFonts w:ascii="Trebuchet MS" w:eastAsia="Times New Roman" w:hAnsi="Trebuchet MS" w:cs="Times New Roman"/>
          <w:color w:val="000000"/>
          <w:sz w:val="27"/>
          <w:szCs w:val="27"/>
          <w:lang w:eastAsia="ru-RU"/>
        </w:rPr>
        <w:t>Проверьте</w:t>
      </w:r>
      <w:r w:rsidRPr="00064BF2">
        <w:rPr>
          <w:rFonts w:ascii="Trebuchet MS" w:eastAsia="Times New Roman" w:hAnsi="Trebuchet MS" w:cs="Times New Roman"/>
          <w:color w:val="000000"/>
          <w:sz w:val="27"/>
          <w:szCs w:val="27"/>
          <w:lang w:val="en-US" w:eastAsia="ru-RU"/>
        </w:rPr>
        <w:t xml:space="preserve"> </w:t>
      </w:r>
      <w:r w:rsidRPr="00064BF2">
        <w:rPr>
          <w:rFonts w:ascii="Trebuchet MS" w:eastAsia="Times New Roman" w:hAnsi="Trebuchet MS" w:cs="Times New Roman"/>
          <w:color w:val="000000"/>
          <w:sz w:val="27"/>
          <w:szCs w:val="27"/>
          <w:lang w:eastAsia="ru-RU"/>
        </w:rPr>
        <w:t>себя</w:t>
      </w:r>
    </w:p>
    <w:p w:rsidR="00064BF2" w:rsidRPr="00064BF2" w:rsidRDefault="00064BF2" w:rsidP="00182123">
      <w:pPr>
        <w:spacing w:after="0" w:line="240" w:lineRule="auto"/>
        <w:rPr>
          <w:rFonts w:ascii="Trebuchet MS" w:eastAsia="Times New Roman" w:hAnsi="Trebuchet MS" w:cs="Times New Roman"/>
          <w:color w:val="000000"/>
          <w:sz w:val="27"/>
          <w:szCs w:val="27"/>
          <w:lang w:val="en-US" w:eastAsia="ru-RU"/>
        </w:rPr>
      </w:pP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b/>
          <w:bCs/>
          <w:color w:val="252A31"/>
          <w:sz w:val="27"/>
          <w:szCs w:val="27"/>
          <w:lang w:val="en-US" w:eastAsia="ru-RU"/>
        </w:rPr>
        <w:t>Last Christmas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w:t>
      </w:r>
      <w:r w:rsidRPr="00064BF2">
        <w:rPr>
          <w:rFonts w:ascii="Trebuchet MS" w:eastAsia="Times New Roman" w:hAnsi="Trebuchet MS" w:cs="Times New Roman"/>
          <w:color w:val="993300"/>
          <w:sz w:val="27"/>
          <w:szCs w:val="27"/>
          <w:lang w:val="en-US" w:eastAsia="ru-RU"/>
        </w:rPr>
        <w:t>gave</w:t>
      </w:r>
      <w:r w:rsidRPr="00064BF2">
        <w:rPr>
          <w:rFonts w:ascii="Trebuchet MS" w:eastAsia="Times New Roman" w:hAnsi="Trebuchet MS" w:cs="Times New Roman"/>
          <w:color w:val="252A31"/>
          <w:sz w:val="27"/>
          <w:szCs w:val="27"/>
          <w:lang w:val="en-US" w:eastAsia="ru-RU"/>
        </w:rPr>
        <w:t>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w:t>
      </w:r>
      <w:r w:rsidRPr="00064BF2">
        <w:rPr>
          <w:rFonts w:ascii="Trebuchet MS" w:eastAsia="Times New Roman" w:hAnsi="Trebuchet MS" w:cs="Times New Roman"/>
          <w:color w:val="993300"/>
          <w:sz w:val="27"/>
          <w:szCs w:val="27"/>
          <w:lang w:val="en-US" w:eastAsia="ru-RU"/>
        </w:rPr>
        <w:t>gave</w:t>
      </w:r>
      <w:r w:rsidRPr="00064BF2">
        <w:rPr>
          <w:rFonts w:ascii="Trebuchet MS" w:eastAsia="Times New Roman" w:hAnsi="Trebuchet MS" w:cs="Times New Roman"/>
          <w:color w:val="252A31"/>
          <w:sz w:val="27"/>
          <w:szCs w:val="27"/>
          <w:lang w:val="en-US" w:eastAsia="ru-RU"/>
        </w:rPr>
        <w:t>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w:t>
      </w:r>
      <w:r w:rsidRPr="00064BF2">
        <w:rPr>
          <w:rFonts w:ascii="Trebuchet MS" w:eastAsia="Times New Roman" w:hAnsi="Trebuchet MS" w:cs="Times New Roman"/>
          <w:color w:val="993300"/>
          <w:sz w:val="27"/>
          <w:szCs w:val="27"/>
          <w:lang w:val="en-US" w:eastAsia="ru-RU"/>
        </w:rPr>
        <w:t>to save</w:t>
      </w:r>
      <w:r w:rsidRPr="00064BF2">
        <w:rPr>
          <w:rFonts w:ascii="Trebuchet MS" w:eastAsia="Times New Roman" w:hAnsi="Trebuchet MS" w:cs="Times New Roman"/>
          <w:color w:val="252A31"/>
          <w:sz w:val="27"/>
          <w:szCs w:val="27"/>
          <w:lang w:val="en-US" w:eastAsia="ru-RU"/>
        </w:rPr>
        <w:t>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w:t>
      </w:r>
      <w:r w:rsidRPr="00064BF2">
        <w:rPr>
          <w:rFonts w:ascii="Trebuchet MS" w:eastAsia="Times New Roman" w:hAnsi="Trebuchet MS" w:cs="Times New Roman"/>
          <w:color w:val="993300"/>
          <w:sz w:val="27"/>
          <w:szCs w:val="27"/>
          <w:lang w:val="en-US" w:eastAsia="ru-RU"/>
        </w:rPr>
        <w:t>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w:t>
      </w:r>
      <w:r w:rsidRPr="00064BF2">
        <w:rPr>
          <w:rFonts w:ascii="Trebuchet MS" w:eastAsia="Times New Roman" w:hAnsi="Trebuchet MS" w:cs="Times New Roman"/>
          <w:color w:val="993300"/>
          <w:sz w:val="27"/>
          <w:szCs w:val="27"/>
          <w:lang w:val="en-US" w:eastAsia="ru-RU"/>
        </w:rPr>
        <w:t>the very next day</w:t>
      </w:r>
      <w:r w:rsidRPr="00064BF2">
        <w:rPr>
          <w:rFonts w:ascii="Trebuchet MS" w:eastAsia="Times New Roman" w:hAnsi="Trebuchet MS" w:cs="Times New Roman"/>
          <w:color w:val="252A31"/>
          <w:sz w:val="27"/>
          <w:szCs w:val="27"/>
          <w:lang w:val="en-US" w:eastAsia="ru-RU"/>
        </w:rPr>
        <w:t>,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993300"/>
          <w:sz w:val="27"/>
          <w:szCs w:val="27"/>
          <w:lang w:val="en-US" w:eastAsia="ru-RU"/>
        </w:rPr>
        <w:t>special</w:t>
      </w:r>
      <w:r w:rsidRPr="00064BF2">
        <w:rPr>
          <w:rFonts w:ascii="Trebuchet MS" w:eastAsia="Times New Roman" w:hAnsi="Trebuchet MS" w:cs="Times New Roman"/>
          <w:color w:val="252A31"/>
          <w:sz w:val="27"/>
          <w:szCs w:val="27"/>
          <w:lang w:val="en-US"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Once bitten and twice shy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keep my distance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you still catch my eye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Tell me baby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Do you recognize me?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Well it’s been a year,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It doesn’t </w:t>
      </w:r>
      <w:r w:rsidRPr="00064BF2">
        <w:rPr>
          <w:rFonts w:ascii="Trebuchet MS" w:eastAsia="Times New Roman" w:hAnsi="Trebuchet MS" w:cs="Times New Roman"/>
          <w:color w:val="993300"/>
          <w:sz w:val="27"/>
          <w:szCs w:val="27"/>
          <w:lang w:val="en-US" w:eastAsia="ru-RU"/>
        </w:rPr>
        <w:t>surprise me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(Happy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w:t>
      </w:r>
      <w:r w:rsidRPr="00064BF2">
        <w:rPr>
          <w:rFonts w:ascii="Trebuchet MS" w:eastAsia="Times New Roman" w:hAnsi="Trebuchet MS" w:cs="Times New Roman"/>
          <w:color w:val="993300"/>
          <w:sz w:val="27"/>
          <w:szCs w:val="27"/>
          <w:lang w:val="en-US" w:eastAsia="ru-RU"/>
        </w:rPr>
        <w:t>wrapped it up</w:t>
      </w:r>
      <w:r w:rsidRPr="00064BF2">
        <w:rPr>
          <w:rFonts w:ascii="Trebuchet MS" w:eastAsia="Times New Roman" w:hAnsi="Trebuchet MS" w:cs="Times New Roman"/>
          <w:color w:val="252A31"/>
          <w:sz w:val="27"/>
          <w:szCs w:val="27"/>
          <w:lang w:val="en-US" w:eastAsia="ru-RU"/>
        </w:rPr>
        <w:t> and sent it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With a note saying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love you» I meant it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lastRenderedPageBreak/>
        <w:t>Now I know what a fool I’ve been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if you </w:t>
      </w:r>
      <w:r w:rsidRPr="00064BF2">
        <w:rPr>
          <w:rFonts w:ascii="Trebuchet MS" w:eastAsia="Times New Roman" w:hAnsi="Trebuchet MS" w:cs="Times New Roman"/>
          <w:color w:val="993300"/>
          <w:sz w:val="27"/>
          <w:szCs w:val="27"/>
          <w:lang w:val="en-US" w:eastAsia="ru-RU"/>
        </w:rPr>
        <w:t>kissed me</w:t>
      </w:r>
      <w:r w:rsidRPr="00064BF2">
        <w:rPr>
          <w:rFonts w:ascii="Trebuchet MS" w:eastAsia="Times New Roman" w:hAnsi="Trebuchet MS" w:cs="Times New Roman"/>
          <w:color w:val="252A31"/>
          <w:sz w:val="27"/>
          <w:szCs w:val="27"/>
          <w:lang w:val="en-US" w:eastAsia="ru-RU"/>
        </w:rPr>
        <w:t> now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know you’d fool me again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w:t>
      </w:r>
      <w:r w:rsidRPr="00064BF2">
        <w:rPr>
          <w:rFonts w:ascii="Trebuchet MS" w:eastAsia="Times New Roman" w:hAnsi="Trebuchet MS" w:cs="Times New Roman"/>
          <w:color w:val="993300"/>
          <w:sz w:val="27"/>
          <w:szCs w:val="27"/>
          <w:lang w:val="en-US" w:eastAsia="ru-RU"/>
        </w:rPr>
        <w:t>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993300"/>
          <w:sz w:val="27"/>
          <w:szCs w:val="27"/>
          <w:lang w:val="en-US" w:eastAsia="ru-RU"/>
        </w:rPr>
        <w:t>This year</w:t>
      </w:r>
      <w:r w:rsidRPr="00064BF2">
        <w:rPr>
          <w:rFonts w:ascii="Trebuchet MS" w:eastAsia="Times New Roman" w:hAnsi="Trebuchet MS" w:cs="Times New Roman"/>
          <w:color w:val="252A31"/>
          <w:sz w:val="27"/>
          <w:szCs w:val="27"/>
          <w:lang w:val="en-US" w:eastAsia="ru-RU"/>
        </w:rPr>
        <w:t>,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(Oooh… Oooh Baby)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A crowded room,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Friends with </w:t>
      </w:r>
      <w:r w:rsidRPr="00064BF2">
        <w:rPr>
          <w:rFonts w:ascii="Trebuchet MS" w:eastAsia="Times New Roman" w:hAnsi="Trebuchet MS" w:cs="Times New Roman"/>
          <w:color w:val="993300"/>
          <w:sz w:val="27"/>
          <w:szCs w:val="27"/>
          <w:lang w:val="en-US" w:eastAsia="ru-RU"/>
        </w:rPr>
        <w:t>tired eyes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I’m hiding from you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And your soul of ice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My God!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993300"/>
          <w:sz w:val="27"/>
          <w:szCs w:val="27"/>
          <w:lang w:val="en-US" w:eastAsia="ru-RU"/>
        </w:rPr>
        <w:t>I thought</w:t>
      </w:r>
      <w:r w:rsidRPr="00064BF2">
        <w:rPr>
          <w:rFonts w:ascii="Trebuchet MS" w:eastAsia="Times New Roman" w:hAnsi="Trebuchet MS" w:cs="Times New Roman"/>
          <w:color w:val="252A31"/>
          <w:sz w:val="27"/>
          <w:szCs w:val="27"/>
          <w:lang w:val="en-US" w:eastAsia="ru-RU"/>
        </w:rPr>
        <w:t> you were someone to rely on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Me? I guess I </w:t>
      </w:r>
      <w:r w:rsidRPr="00064BF2">
        <w:rPr>
          <w:rFonts w:ascii="Trebuchet MS" w:eastAsia="Times New Roman" w:hAnsi="Trebuchet MS" w:cs="Times New Roman"/>
          <w:color w:val="993300"/>
          <w:sz w:val="27"/>
          <w:szCs w:val="27"/>
          <w:lang w:val="en-US" w:eastAsia="ru-RU"/>
        </w:rPr>
        <w:t>was a shoulder</w:t>
      </w:r>
      <w:r w:rsidRPr="00064BF2">
        <w:rPr>
          <w:rFonts w:ascii="Trebuchet MS" w:eastAsia="Times New Roman" w:hAnsi="Trebuchet MS" w:cs="Times New Roman"/>
          <w:color w:val="252A31"/>
          <w:sz w:val="27"/>
          <w:szCs w:val="27"/>
          <w:lang w:val="en-US" w:eastAsia="ru-RU"/>
        </w:rPr>
        <w:t> to cry on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a face on a lover with a fire in his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A man undercover but </w:t>
      </w:r>
      <w:r w:rsidRPr="00064BF2">
        <w:rPr>
          <w:rFonts w:ascii="Trebuchet MS" w:eastAsia="Times New Roman" w:hAnsi="Trebuchet MS" w:cs="Times New Roman"/>
          <w:color w:val="993300"/>
          <w:sz w:val="27"/>
          <w:szCs w:val="27"/>
          <w:lang w:val="en-US" w:eastAsia="ru-RU"/>
        </w:rPr>
        <w:t>you tore</w:t>
      </w:r>
      <w:r w:rsidRPr="00064BF2">
        <w:rPr>
          <w:rFonts w:ascii="Trebuchet MS" w:eastAsia="Times New Roman" w:hAnsi="Trebuchet MS" w:cs="Times New Roman"/>
          <w:color w:val="252A31"/>
          <w:sz w:val="27"/>
          <w:szCs w:val="27"/>
          <w:lang w:val="en-US" w:eastAsia="ru-RU"/>
        </w:rPr>
        <w:t> me apart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Oooh Oooh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Now I’ve found a real love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You’ll never fool me again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993300"/>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from tears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w:t>
      </w:r>
      <w:r w:rsidRPr="00064BF2">
        <w:rPr>
          <w:rFonts w:ascii="Trebuchet MS" w:eastAsia="Times New Roman" w:hAnsi="Trebuchet MS" w:cs="Times New Roman"/>
          <w:color w:val="993300"/>
          <w:sz w:val="27"/>
          <w:szCs w:val="27"/>
          <w:lang w:val="en-US" w:eastAsia="ru-RU"/>
        </w:rPr>
        <w:t>someone</w:t>
      </w:r>
      <w:r w:rsidRPr="00064BF2">
        <w:rPr>
          <w:rFonts w:ascii="Trebuchet MS" w:eastAsia="Times New Roman" w:hAnsi="Trebuchet MS" w:cs="Times New Roman"/>
          <w:color w:val="252A31"/>
          <w:sz w:val="27"/>
          <w:szCs w:val="27"/>
          <w:lang w:val="en-US" w:eastAsia="ru-RU"/>
        </w:rPr>
        <w:t>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But the very next day, 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This year, to save me </w:t>
      </w:r>
      <w:r w:rsidRPr="00064BF2">
        <w:rPr>
          <w:rFonts w:ascii="Trebuchet MS" w:eastAsia="Times New Roman" w:hAnsi="Trebuchet MS" w:cs="Times New Roman"/>
          <w:color w:val="993300"/>
          <w:sz w:val="27"/>
          <w:szCs w:val="27"/>
          <w:lang w:val="en-US" w:eastAsia="ru-RU"/>
        </w:rPr>
        <w:t>from</w:t>
      </w:r>
      <w:r w:rsidRPr="00064BF2">
        <w:rPr>
          <w:rFonts w:ascii="Trebuchet MS" w:eastAsia="Times New Roman" w:hAnsi="Trebuchet MS" w:cs="Times New Roman"/>
          <w:color w:val="252A31"/>
          <w:sz w:val="27"/>
          <w:szCs w:val="27"/>
          <w:lang w:val="en-US" w:eastAsia="ru-RU"/>
        </w:rPr>
        <w:t> </w:t>
      </w:r>
      <w:r w:rsidRPr="00064BF2">
        <w:rPr>
          <w:rFonts w:ascii="Trebuchet MS" w:eastAsia="Times New Roman" w:hAnsi="Trebuchet MS" w:cs="Times New Roman"/>
          <w:color w:val="993300"/>
          <w:sz w:val="27"/>
          <w:szCs w:val="27"/>
          <w:lang w:val="en-US" w:eastAsia="ru-RU"/>
        </w:rPr>
        <w:t>tears</w:t>
      </w:r>
      <w:r w:rsidRPr="00064BF2">
        <w:rPr>
          <w:rFonts w:ascii="Trebuchet MS" w:eastAsia="Times New Roman" w:hAnsi="Trebuchet MS" w:cs="Times New Roman"/>
          <w:color w:val="252A31"/>
          <w:sz w:val="27"/>
          <w:szCs w:val="27"/>
          <w:lang w:val="en-US" w:eastAsia="ru-RU"/>
        </w:rPr>
        <w: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A face on a lover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With a fire in </w:t>
      </w:r>
      <w:r w:rsidRPr="00064BF2">
        <w:rPr>
          <w:rFonts w:ascii="Trebuchet MS" w:eastAsia="Times New Roman" w:hAnsi="Trebuchet MS" w:cs="Times New Roman"/>
          <w:color w:val="993300"/>
          <w:sz w:val="27"/>
          <w:szCs w:val="27"/>
          <w:lang w:val="en-US" w:eastAsia="ru-RU"/>
        </w:rPr>
        <w:t>his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A man undercover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lastRenderedPageBreak/>
        <w:t>But </w:t>
      </w:r>
      <w:r w:rsidRPr="00064BF2">
        <w:rPr>
          <w:rFonts w:ascii="Trebuchet MS" w:eastAsia="Times New Roman" w:hAnsi="Trebuchet MS" w:cs="Times New Roman"/>
          <w:color w:val="993300"/>
          <w:sz w:val="27"/>
          <w:szCs w:val="27"/>
          <w:lang w:val="en-US" w:eastAsia="ru-RU"/>
        </w:rPr>
        <w:t>you tore</w:t>
      </w:r>
      <w:r w:rsidRPr="00064BF2">
        <w:rPr>
          <w:rFonts w:ascii="Trebuchet MS" w:eastAsia="Times New Roman" w:hAnsi="Trebuchet MS" w:cs="Times New Roman"/>
          <w:color w:val="252A31"/>
          <w:sz w:val="27"/>
          <w:szCs w:val="27"/>
          <w:lang w:val="en-US" w:eastAsia="ru-RU"/>
        </w:rPr>
        <w:t> me apart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(Next year)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(Special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Someone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Who’ll give me </w:t>
      </w:r>
      <w:r w:rsidRPr="00064BF2">
        <w:rPr>
          <w:rFonts w:ascii="Trebuchet MS" w:eastAsia="Times New Roman" w:hAnsi="Trebuchet MS" w:cs="Times New Roman"/>
          <w:color w:val="993300"/>
          <w:sz w:val="27"/>
          <w:szCs w:val="27"/>
          <w:lang w:val="en-US" w:eastAsia="ru-RU"/>
        </w:rPr>
        <w:t>something</w:t>
      </w:r>
      <w:r w:rsidRPr="00064BF2">
        <w:rPr>
          <w:rFonts w:ascii="Trebuchet MS" w:eastAsia="Times New Roman" w:hAnsi="Trebuchet MS" w:cs="Times New Roman"/>
          <w:color w:val="252A31"/>
          <w:sz w:val="27"/>
          <w:szCs w:val="27"/>
          <w:lang w:val="en-US" w:eastAsia="ru-RU"/>
        </w:rPr>
        <w:t> in return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Hold my heart and watch it burn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w:t>
      </w:r>
      <w:r w:rsidRPr="00064BF2">
        <w:rPr>
          <w:rFonts w:ascii="Trebuchet MS" w:eastAsia="Times New Roman" w:hAnsi="Trebuchet MS" w:cs="Times New Roman"/>
          <w:color w:val="993300"/>
          <w:sz w:val="27"/>
          <w:szCs w:val="27"/>
          <w:lang w:val="en-US" w:eastAsia="ru-RU"/>
        </w:rPr>
        <w:t>give it to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I’ve got you here to stay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can </w:t>
      </w:r>
      <w:r w:rsidRPr="00064BF2">
        <w:rPr>
          <w:rFonts w:ascii="Trebuchet MS" w:eastAsia="Times New Roman" w:hAnsi="Trebuchet MS" w:cs="Times New Roman"/>
          <w:color w:val="993300"/>
          <w:sz w:val="27"/>
          <w:szCs w:val="27"/>
          <w:lang w:val="en-US" w:eastAsia="ru-RU"/>
        </w:rPr>
        <w:t>love you for a day</w:t>
      </w:r>
      <w:r w:rsidRPr="00064BF2">
        <w:rPr>
          <w:rFonts w:ascii="Trebuchet MS" w:eastAsia="Times New Roman" w:hAnsi="Trebuchet MS" w:cs="Times New Roman"/>
          <w:color w:val="252A31"/>
          <w:sz w:val="27"/>
          <w:szCs w:val="27"/>
          <w:lang w:val="en-US" w:eastAsia="ru-RU"/>
        </w:rPr>
        <w:t> </w:t>
      </w:r>
    </w:p>
    <w:p w:rsidR="00064BF2" w:rsidRPr="00064BF2" w:rsidRDefault="00064BF2" w:rsidP="00182123">
      <w:pPr>
        <w:spacing w:before="150" w:after="100" w:afterAutospacing="1" w:line="240" w:lineRule="auto"/>
        <w:rPr>
          <w:rFonts w:ascii="Trebuchet MS" w:eastAsia="Times New Roman" w:hAnsi="Trebuchet MS" w:cs="Times New Roman"/>
          <w:color w:val="252A31"/>
          <w:sz w:val="20"/>
          <w:szCs w:val="20"/>
          <w:lang w:val="en-US" w:eastAsia="ru-RU"/>
        </w:rPr>
      </w:pPr>
      <w:r w:rsidRPr="00064BF2">
        <w:rPr>
          <w:rFonts w:ascii="Trebuchet MS" w:eastAsia="Times New Roman" w:hAnsi="Trebuchet MS" w:cs="Times New Roman"/>
          <w:color w:val="252A31"/>
          <w:sz w:val="27"/>
          <w:szCs w:val="27"/>
          <w:lang w:val="en-US" w:eastAsia="ru-RU"/>
        </w:rPr>
        <w:t>I thought you were someone special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Gave </w:t>
      </w:r>
      <w:r w:rsidRPr="00064BF2">
        <w:rPr>
          <w:rFonts w:ascii="Trebuchet MS" w:eastAsia="Times New Roman" w:hAnsi="Trebuchet MS" w:cs="Times New Roman"/>
          <w:color w:val="993300"/>
          <w:sz w:val="27"/>
          <w:szCs w:val="27"/>
          <w:lang w:val="en-US" w:eastAsia="ru-RU"/>
        </w:rPr>
        <w:t>you my heart</w:t>
      </w:r>
      <w:r w:rsidRPr="00064BF2">
        <w:rPr>
          <w:rFonts w:ascii="Trebuchet MS" w:eastAsia="Times New Roman" w:hAnsi="Trebuchet MS" w:cs="Times New Roman"/>
          <w:color w:val="252A31"/>
          <w:sz w:val="27"/>
          <w:szCs w:val="27"/>
          <w:lang w:val="en-US" w:eastAsia="ru-RU"/>
        </w:rPr>
        <w: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Last Christmas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 gave you my heart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993300"/>
          <w:sz w:val="27"/>
          <w:szCs w:val="27"/>
          <w:lang w:val="en-US" w:eastAsia="ru-RU"/>
        </w:rPr>
        <w:t>You gave it away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I’ll give it to someone </w:t>
      </w:r>
      <w:r w:rsidRPr="00064BF2">
        <w:rPr>
          <w:rFonts w:ascii="Trebuchet MS" w:eastAsia="Times New Roman" w:hAnsi="Trebuchet MS" w:cs="Times New Roman"/>
          <w:color w:val="252A31"/>
          <w:sz w:val="20"/>
          <w:szCs w:val="20"/>
          <w:lang w:val="en-US" w:eastAsia="ru-RU"/>
        </w:rPr>
        <w:br/>
      </w:r>
      <w:r w:rsidRPr="00064BF2">
        <w:rPr>
          <w:rFonts w:ascii="Trebuchet MS" w:eastAsia="Times New Roman" w:hAnsi="Trebuchet MS" w:cs="Times New Roman"/>
          <w:color w:val="252A31"/>
          <w:sz w:val="27"/>
          <w:szCs w:val="27"/>
          <w:lang w:val="en-US" w:eastAsia="ru-RU"/>
        </w:rPr>
        <w:t>La la la la….</w:t>
      </w:r>
    </w:p>
    <w:bookmarkEnd w:id="0"/>
    <w:p w:rsidR="00064BF2" w:rsidRPr="00064BF2" w:rsidRDefault="00064BF2" w:rsidP="00182123">
      <w:pPr>
        <w:rPr>
          <w:lang w:val="en-US"/>
        </w:rPr>
      </w:pPr>
    </w:p>
    <w:sectPr w:rsidR="00064BF2" w:rsidRPr="00064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6646"/>
    <w:multiLevelType w:val="multilevel"/>
    <w:tmpl w:val="A4AA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55BE7"/>
    <w:multiLevelType w:val="multilevel"/>
    <w:tmpl w:val="D272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B5614"/>
    <w:multiLevelType w:val="multilevel"/>
    <w:tmpl w:val="0B4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253A73"/>
    <w:multiLevelType w:val="multilevel"/>
    <w:tmpl w:val="3CD6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523EC"/>
    <w:multiLevelType w:val="multilevel"/>
    <w:tmpl w:val="BC604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42608"/>
    <w:multiLevelType w:val="multilevel"/>
    <w:tmpl w:val="7F0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F2"/>
    <w:rsid w:val="00064BF2"/>
    <w:rsid w:val="00182123"/>
    <w:rsid w:val="00B3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7593D-1AFA-4A73-858E-32C8982B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4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BF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4BF2"/>
    <w:rPr>
      <w:color w:val="0000FF"/>
      <w:u w:val="single"/>
    </w:rPr>
  </w:style>
  <w:style w:type="paragraph" w:styleId="a4">
    <w:name w:val="Normal (Web)"/>
    <w:basedOn w:val="a"/>
    <w:uiPriority w:val="99"/>
    <w:semiHidden/>
    <w:unhideWhenUsed/>
    <w:rsid w:val="00064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4BF2"/>
    <w:rPr>
      <w:b/>
      <w:bCs/>
    </w:rPr>
  </w:style>
  <w:style w:type="character" w:customStyle="1" w:styleId="apple-converted-space">
    <w:name w:val="apple-converted-space"/>
    <w:basedOn w:val="a0"/>
    <w:rsid w:val="00064BF2"/>
  </w:style>
  <w:style w:type="character" w:styleId="a6">
    <w:name w:val="Emphasis"/>
    <w:basedOn w:val="a0"/>
    <w:uiPriority w:val="20"/>
    <w:qFormat/>
    <w:rsid w:val="00064BF2"/>
    <w:rPr>
      <w:i/>
      <w:iCs/>
    </w:rPr>
  </w:style>
  <w:style w:type="character" w:customStyle="1" w:styleId="mejs-currenttime">
    <w:name w:val="mejs-currenttime"/>
    <w:basedOn w:val="a0"/>
    <w:rsid w:val="00064BF2"/>
  </w:style>
  <w:style w:type="character" w:customStyle="1" w:styleId="mejs-duration">
    <w:name w:val="mejs-duration"/>
    <w:basedOn w:val="a0"/>
    <w:rsid w:val="0006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4145">
      <w:bodyDiv w:val="1"/>
      <w:marLeft w:val="0"/>
      <w:marRight w:val="0"/>
      <w:marTop w:val="0"/>
      <w:marBottom w:val="0"/>
      <w:divBdr>
        <w:top w:val="none" w:sz="0" w:space="0" w:color="auto"/>
        <w:left w:val="none" w:sz="0" w:space="0" w:color="auto"/>
        <w:bottom w:val="none" w:sz="0" w:space="0" w:color="auto"/>
        <w:right w:val="none" w:sz="0" w:space="0" w:color="auto"/>
      </w:divBdr>
      <w:divsChild>
        <w:div w:id="1824346430">
          <w:marLeft w:val="0"/>
          <w:marRight w:val="0"/>
          <w:marTop w:val="0"/>
          <w:marBottom w:val="0"/>
          <w:divBdr>
            <w:top w:val="none" w:sz="0" w:space="0" w:color="auto"/>
            <w:left w:val="none" w:sz="0" w:space="0" w:color="auto"/>
            <w:bottom w:val="none" w:sz="0" w:space="0" w:color="auto"/>
            <w:right w:val="none" w:sz="0" w:space="0" w:color="auto"/>
          </w:divBdr>
        </w:div>
      </w:divsChild>
    </w:div>
    <w:div w:id="340621989">
      <w:bodyDiv w:val="1"/>
      <w:marLeft w:val="0"/>
      <w:marRight w:val="0"/>
      <w:marTop w:val="0"/>
      <w:marBottom w:val="0"/>
      <w:divBdr>
        <w:top w:val="none" w:sz="0" w:space="0" w:color="auto"/>
        <w:left w:val="none" w:sz="0" w:space="0" w:color="auto"/>
        <w:bottom w:val="none" w:sz="0" w:space="0" w:color="auto"/>
        <w:right w:val="none" w:sz="0" w:space="0" w:color="auto"/>
      </w:divBdr>
    </w:div>
    <w:div w:id="632908933">
      <w:bodyDiv w:val="1"/>
      <w:marLeft w:val="0"/>
      <w:marRight w:val="0"/>
      <w:marTop w:val="0"/>
      <w:marBottom w:val="0"/>
      <w:divBdr>
        <w:top w:val="none" w:sz="0" w:space="0" w:color="auto"/>
        <w:left w:val="none" w:sz="0" w:space="0" w:color="auto"/>
        <w:bottom w:val="none" w:sz="0" w:space="0" w:color="auto"/>
        <w:right w:val="none" w:sz="0" w:space="0" w:color="auto"/>
      </w:divBdr>
      <w:divsChild>
        <w:div w:id="200909563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710406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70051321">
      <w:bodyDiv w:val="1"/>
      <w:marLeft w:val="0"/>
      <w:marRight w:val="0"/>
      <w:marTop w:val="0"/>
      <w:marBottom w:val="0"/>
      <w:divBdr>
        <w:top w:val="none" w:sz="0" w:space="0" w:color="auto"/>
        <w:left w:val="none" w:sz="0" w:space="0" w:color="auto"/>
        <w:bottom w:val="none" w:sz="0" w:space="0" w:color="auto"/>
        <w:right w:val="none" w:sz="0" w:space="0" w:color="auto"/>
      </w:divBdr>
    </w:div>
    <w:div w:id="1645162800">
      <w:bodyDiv w:val="1"/>
      <w:marLeft w:val="0"/>
      <w:marRight w:val="0"/>
      <w:marTop w:val="0"/>
      <w:marBottom w:val="0"/>
      <w:divBdr>
        <w:top w:val="none" w:sz="0" w:space="0" w:color="auto"/>
        <w:left w:val="none" w:sz="0" w:space="0" w:color="auto"/>
        <w:bottom w:val="none" w:sz="0" w:space="0" w:color="auto"/>
        <w:right w:val="none" w:sz="0" w:space="0" w:color="auto"/>
      </w:divBdr>
    </w:div>
    <w:div w:id="1871796102">
      <w:bodyDiv w:val="1"/>
      <w:marLeft w:val="0"/>
      <w:marRight w:val="0"/>
      <w:marTop w:val="0"/>
      <w:marBottom w:val="0"/>
      <w:divBdr>
        <w:top w:val="none" w:sz="0" w:space="0" w:color="auto"/>
        <w:left w:val="none" w:sz="0" w:space="0" w:color="auto"/>
        <w:bottom w:val="none" w:sz="0" w:space="0" w:color="auto"/>
        <w:right w:val="none" w:sz="0" w:space="0" w:color="auto"/>
      </w:divBdr>
      <w:divsChild>
        <w:div w:id="47815067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62763802">
              <w:marLeft w:val="0"/>
              <w:marRight w:val="0"/>
              <w:marTop w:val="180"/>
              <w:marBottom w:val="0"/>
              <w:divBdr>
                <w:top w:val="none" w:sz="0" w:space="0" w:color="auto"/>
                <w:left w:val="none" w:sz="0" w:space="0" w:color="auto"/>
                <w:bottom w:val="none" w:sz="0" w:space="0" w:color="auto"/>
                <w:right w:val="none" w:sz="0" w:space="0" w:color="auto"/>
              </w:divBdr>
              <w:divsChild>
                <w:div w:id="330450296">
                  <w:marLeft w:val="0"/>
                  <w:marRight w:val="0"/>
                  <w:marTop w:val="0"/>
                  <w:marBottom w:val="0"/>
                  <w:divBdr>
                    <w:top w:val="none" w:sz="0" w:space="0" w:color="auto"/>
                    <w:left w:val="none" w:sz="0" w:space="0" w:color="auto"/>
                    <w:bottom w:val="none" w:sz="0" w:space="0" w:color="auto"/>
                    <w:right w:val="none" w:sz="0" w:space="0" w:color="auto"/>
                  </w:divBdr>
                  <w:divsChild>
                    <w:div w:id="243955023">
                      <w:marLeft w:val="0"/>
                      <w:marRight w:val="0"/>
                      <w:marTop w:val="0"/>
                      <w:marBottom w:val="0"/>
                      <w:divBdr>
                        <w:top w:val="none" w:sz="0" w:space="0" w:color="auto"/>
                        <w:left w:val="none" w:sz="0" w:space="0" w:color="auto"/>
                        <w:bottom w:val="none" w:sz="0" w:space="0" w:color="auto"/>
                        <w:right w:val="none" w:sz="0" w:space="0" w:color="auto"/>
                      </w:divBdr>
                    </w:div>
                  </w:divsChild>
                </w:div>
                <w:div w:id="124402354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4529391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vid.com/speaking-english-talking-about-travel/" TargetMode="External"/><Relationship Id="rId3" Type="http://schemas.openxmlformats.org/officeDocument/2006/relationships/settings" Target="settings.xml"/><Relationship Id="rId7" Type="http://schemas.openxmlformats.org/officeDocument/2006/relationships/hyperlink" Target="http://www.dailyesl.com/plane-ticke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vid.com/past-tense-questio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2014-07-17T20:48:00Z</dcterms:created>
  <dcterms:modified xsi:type="dcterms:W3CDTF">2014-08-12T12:09:00Z</dcterms:modified>
</cp:coreProperties>
</file>